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2" w:rsidRPr="00F91BC7" w:rsidRDefault="00325982" w:rsidP="003259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001/2019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EB7D49">
        <w:rPr>
          <w:rFonts w:ascii="Arial" w:hAnsi="Arial" w:cs="Arial"/>
          <w:sz w:val="24"/>
          <w:szCs w:val="24"/>
        </w:rPr>
        <w:t>Processo seletivo destinado ao desenvolvimento de estágios junto ao Município de Nova Santa Bárbara – Estado do Paraná</w:t>
      </w:r>
      <w:r>
        <w:rPr>
          <w:rFonts w:ascii="Arial" w:hAnsi="Arial" w:cs="Arial"/>
          <w:sz w:val="24"/>
          <w:szCs w:val="24"/>
        </w:rPr>
        <w:t>.</w:t>
      </w:r>
    </w:p>
    <w:p w:rsidR="00325982" w:rsidRPr="00EB7D49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Centro de Integração Nacional de Estágios para Estudantes, resolve: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718EB">
        <w:rPr>
          <w:rFonts w:ascii="Arial" w:hAnsi="Arial" w:cs="Arial"/>
          <w:b/>
          <w:sz w:val="24"/>
          <w:szCs w:val="24"/>
        </w:rPr>
        <w:t>TORNAR PÚBLICO</w:t>
      </w:r>
    </w:p>
    <w:p w:rsidR="00325982" w:rsidRPr="008718EB" w:rsidRDefault="00325982" w:rsidP="00325982">
      <w:pPr>
        <w:spacing w:after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RETIFICAÇÃO do edital nº 001/2019, que estabeleceu as instruções destinadas à seleção e admissão de estagiários de nível técnico, ensino superior e pós-graduação no Município de Nova Santa Bárbara - PR.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Pr="00EB7D49" w:rsidRDefault="00325982" w:rsidP="00325982">
      <w:pPr>
        <w:spacing w:after="0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D49">
        <w:rPr>
          <w:rFonts w:ascii="Arial" w:hAnsi="Arial" w:cs="Arial"/>
          <w:b/>
          <w:sz w:val="24"/>
          <w:szCs w:val="24"/>
          <w:u w:val="single"/>
        </w:rPr>
        <w:t>Assim, onde consta: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 A divulgação da classificação final está prevista para 05/10/2019, a partir das 16h00min, podendo o candidato após a publicação recorrer quanto à nota e classificação publicada, sendo que simples pedido de informações não serão considerados como recursos. O recurso deve ser redigido e protocolado na Prefeitura Municipal de Nova Santa Bárbara.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6.1 Divulgado</w:t>
      </w:r>
      <w:proofErr w:type="gramEnd"/>
      <w:r>
        <w:rPr>
          <w:rFonts w:ascii="Arial" w:hAnsi="Arial" w:cs="Arial"/>
          <w:sz w:val="24"/>
          <w:szCs w:val="24"/>
        </w:rPr>
        <w:t xml:space="preserve"> o resultado final na data 05/10/2019 a partir das 16h00min depois de transcorridos os prazos e decididos eventuais recursos, o teste seletivo será homologado pelo Agente de Integração – CEINEE até o dia 07/10/2019.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Pr="00432250" w:rsidRDefault="00325982" w:rsidP="00325982">
      <w:pPr>
        <w:spacing w:after="0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2250">
        <w:rPr>
          <w:rFonts w:ascii="Arial" w:hAnsi="Arial" w:cs="Arial"/>
          <w:b/>
          <w:sz w:val="24"/>
          <w:szCs w:val="24"/>
          <w:u w:val="single"/>
        </w:rPr>
        <w:t>Leia-se: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 A divulgação da classificação final está prevista para 10/10/2019, a partir das 17h30min, podendo o candidato após a publicação recorrer quanto à nota e classificação publicada, sendo que simples pedido de informações não serão considerados como recursos. O recurso deve ser redigido e protocolado na Prefeitura Municipal de Nova Santa Bárbara.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6.1 Divulgado</w:t>
      </w:r>
      <w:proofErr w:type="gramEnd"/>
      <w:r>
        <w:rPr>
          <w:rFonts w:ascii="Arial" w:hAnsi="Arial" w:cs="Arial"/>
          <w:sz w:val="24"/>
          <w:szCs w:val="24"/>
        </w:rPr>
        <w:t xml:space="preserve"> o resultado final na data 10/10/2019 a partir das 17h30min depois de transcorridos os prazos e decididos eventuais recursos, o teste seletivo será homologado pelo Agente de Integração – CEINEE até o dia 15/10/2019.</w:t>
      </w:r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5982" w:rsidRDefault="00325982" w:rsidP="00325982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23354D" w:rsidRDefault="00325982" w:rsidP="00325982">
      <w:pPr>
        <w:ind w:firstLine="1134"/>
        <w:jc w:val="right"/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07 de outubro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sectPr w:rsidR="0023354D" w:rsidSect="00432250">
      <w:headerReference w:type="default" r:id="rId4"/>
      <w:footerReference w:type="default" r:id="rId5"/>
      <w:pgSz w:w="11906" w:h="16838"/>
      <w:pgMar w:top="1417" w:right="1274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5982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325982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25982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32598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5982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27897E6A" wp14:editId="60C37382">
          <wp:extent cx="4505325" cy="1370330"/>
          <wp:effectExtent l="0" t="0" r="0" b="0"/>
          <wp:docPr id="3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2"/>
    <w:rsid w:val="00325982"/>
    <w:rsid w:val="006F441A"/>
    <w:rsid w:val="00E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5BC5-5DAB-4E01-90E6-F1589FC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25982"/>
  </w:style>
  <w:style w:type="character" w:customStyle="1" w:styleId="RodapChar">
    <w:name w:val="Rodapé Char"/>
    <w:basedOn w:val="Fontepargpadro"/>
    <w:link w:val="Rodap"/>
    <w:uiPriority w:val="99"/>
    <w:qFormat/>
    <w:rsid w:val="00325982"/>
  </w:style>
  <w:style w:type="character" w:customStyle="1" w:styleId="LinkdaInternet">
    <w:name w:val="Link da Internet"/>
    <w:rsid w:val="00325982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5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325982"/>
  </w:style>
  <w:style w:type="paragraph" w:styleId="Rodap">
    <w:name w:val="footer"/>
    <w:basedOn w:val="Normal"/>
    <w:link w:val="RodapChar"/>
    <w:uiPriority w:val="99"/>
    <w:unhideWhenUsed/>
    <w:rsid w:val="00325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2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1</cp:revision>
  <dcterms:created xsi:type="dcterms:W3CDTF">2019-10-07T12:46:00Z</dcterms:created>
  <dcterms:modified xsi:type="dcterms:W3CDTF">2019-10-07T12:49:00Z</dcterms:modified>
</cp:coreProperties>
</file>