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3" w:rsidRDefault="00F744E3">
      <w:pPr>
        <w:pStyle w:val="Corpodetexto"/>
        <w:rPr>
          <w:rFonts w:ascii="Times New Roman"/>
          <w:sz w:val="20"/>
        </w:rPr>
      </w:pPr>
    </w:p>
    <w:p w:rsidR="00F744E3" w:rsidRDefault="00F744E3">
      <w:pPr>
        <w:pStyle w:val="Corpodetexto"/>
        <w:spacing w:before="4"/>
        <w:rPr>
          <w:rFonts w:ascii="Times New Roman"/>
          <w:sz w:val="18"/>
        </w:rPr>
      </w:pPr>
    </w:p>
    <w:p w:rsidR="00F744E3" w:rsidRDefault="006A4744">
      <w:pPr>
        <w:pStyle w:val="Ttulo1"/>
        <w:spacing w:before="92" w:line="276" w:lineRule="auto"/>
        <w:ind w:left="2517" w:right="1282" w:hanging="1227"/>
        <w:jc w:val="left"/>
      </w:pPr>
      <w:r>
        <w:t>EDITAL DO PROCESSO DE SELEÇÃO DE ESTAGIÁRIOS COM REMUNERAÇÃO N°. 001/2018</w:t>
      </w:r>
    </w:p>
    <w:p w:rsidR="00F744E3" w:rsidRDefault="006A4744" w:rsidP="00935462">
      <w:pPr>
        <w:spacing w:before="200"/>
        <w:jc w:val="center"/>
        <w:rPr>
          <w:b/>
          <w:sz w:val="24"/>
        </w:rPr>
      </w:pPr>
      <w:r>
        <w:rPr>
          <w:b/>
          <w:sz w:val="24"/>
        </w:rPr>
        <w:t xml:space="preserve">EDITAL DE </w:t>
      </w:r>
      <w:r w:rsidR="00935462">
        <w:rPr>
          <w:b/>
          <w:sz w:val="24"/>
        </w:rPr>
        <w:t>HOMOLOGAÇÃO DO RESULTADO FINAL</w:t>
      </w:r>
      <w:r>
        <w:rPr>
          <w:b/>
          <w:sz w:val="24"/>
        </w:rPr>
        <w:t xml:space="preserve"> Nº. 001/2018</w:t>
      </w:r>
    </w:p>
    <w:p w:rsidR="00F744E3" w:rsidRDefault="00F744E3">
      <w:pPr>
        <w:pStyle w:val="Corpodetexto"/>
        <w:rPr>
          <w:b/>
          <w:sz w:val="26"/>
        </w:rPr>
      </w:pPr>
    </w:p>
    <w:p w:rsidR="00F744E3" w:rsidRDefault="00F744E3">
      <w:pPr>
        <w:pStyle w:val="Corpodetexto"/>
        <w:rPr>
          <w:b/>
          <w:sz w:val="26"/>
        </w:rPr>
      </w:pPr>
    </w:p>
    <w:p w:rsidR="00F744E3" w:rsidRDefault="006A4744">
      <w:pPr>
        <w:pStyle w:val="Corpodetexto"/>
        <w:spacing w:before="161" w:line="276" w:lineRule="auto"/>
        <w:ind w:left="102" w:right="410" w:firstLine="1132"/>
        <w:jc w:val="both"/>
      </w:pPr>
      <w:proofErr w:type="spellStart"/>
      <w:proofErr w:type="gramStart"/>
      <w:r>
        <w:t>Em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determinações</w:t>
      </w:r>
      <w:proofErr w:type="spellEnd"/>
      <w:r>
        <w:t xml:space="preserve"> do </w:t>
      </w:r>
      <w:proofErr w:type="spellStart"/>
      <w:r>
        <w:t>Senhor</w:t>
      </w:r>
      <w:proofErr w:type="spellEnd"/>
      <w:r>
        <w:t xml:space="preserve"> </w:t>
      </w:r>
      <w:r>
        <w:rPr>
          <w:b/>
        </w:rPr>
        <w:t>AGILBERTO LUCINDO PERIN</w:t>
      </w:r>
      <w:r>
        <w:t xml:space="preserve">, </w:t>
      </w:r>
      <w:proofErr w:type="spellStart"/>
      <w:r>
        <w:t>Prefeito</w:t>
      </w:r>
      <w:proofErr w:type="spellEnd"/>
      <w:r>
        <w:t xml:space="preserve"> do </w:t>
      </w:r>
      <w:proofErr w:type="spellStart"/>
      <w:r>
        <w:t>Município</w:t>
      </w:r>
      <w:proofErr w:type="spellEnd"/>
      <w:r>
        <w:t xml:space="preserve"> de </w:t>
      </w:r>
      <w:proofErr w:type="spellStart"/>
      <w:r>
        <w:t>Itapejara</w:t>
      </w:r>
      <w:proofErr w:type="spellEnd"/>
      <w:r>
        <w:t xml:space="preserve"> D'</w:t>
      </w:r>
      <w:r>
        <w:t xml:space="preserve"> </w:t>
      </w:r>
      <w:proofErr w:type="spellStart"/>
      <w:r>
        <w:t>Oeste</w:t>
      </w:r>
      <w:proofErr w:type="spellEnd"/>
      <w:r>
        <w:t xml:space="preserve"> – Estado do Paraná, no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vista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37, </w:t>
      </w:r>
      <w:proofErr w:type="spellStart"/>
      <w:r>
        <w:t>inciso</w:t>
      </w:r>
      <w:proofErr w:type="spellEnd"/>
      <w:r>
        <w:t xml:space="preserve"> IX da </w:t>
      </w:r>
      <w:proofErr w:type="spellStart"/>
      <w:r>
        <w:t>Constituição</w:t>
      </w:r>
      <w:proofErr w:type="spellEnd"/>
      <w:r>
        <w:t xml:space="preserve"> Federal, a </w:t>
      </w:r>
      <w:proofErr w:type="spellStart"/>
      <w:r>
        <w:t>Comissão</w:t>
      </w:r>
      <w:proofErr w:type="spellEnd"/>
      <w:r>
        <w:t xml:space="preserve"> Especial 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de </w:t>
      </w:r>
      <w:proofErr w:type="spellStart"/>
      <w:r>
        <w:t>Estagiários</w:t>
      </w:r>
      <w:proofErr w:type="spellEnd"/>
      <w:r>
        <w:t xml:space="preserve">, </w:t>
      </w:r>
      <w:proofErr w:type="spellStart"/>
      <w:r>
        <w:t>nomeada</w:t>
      </w:r>
      <w:proofErr w:type="spellEnd"/>
      <w:r>
        <w:t xml:space="preserve"> pela </w:t>
      </w:r>
      <w:proofErr w:type="spellStart"/>
      <w:r>
        <w:t>Portaria</w:t>
      </w:r>
      <w:proofErr w:type="spellEnd"/>
      <w:r>
        <w:t xml:space="preserve"> n° 1355/2018, de 24 de </w:t>
      </w:r>
      <w:proofErr w:type="spellStart"/>
      <w:r>
        <w:t>janeiro</w:t>
      </w:r>
      <w:proofErr w:type="spellEnd"/>
      <w:r>
        <w:t xml:space="preserve"> de 201</w:t>
      </w:r>
      <w:r>
        <w:t xml:space="preserve">8, no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competência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outorgada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Executivo</w:t>
      </w:r>
      <w:proofErr w:type="spellEnd"/>
      <w:r>
        <w:t xml:space="preserve"> Municipal, resolve</w:t>
      </w:r>
      <w:proofErr w:type="gramEnd"/>
    </w:p>
    <w:p w:rsidR="00F744E3" w:rsidRDefault="006A4744">
      <w:pPr>
        <w:pStyle w:val="Ttulo1"/>
        <w:spacing w:before="199" w:line="240" w:lineRule="auto"/>
        <w:ind w:left="2644"/>
      </w:pPr>
      <w:r>
        <w:t>TORNAR PÚBLICO</w:t>
      </w:r>
    </w:p>
    <w:p w:rsidR="00F744E3" w:rsidRDefault="00F744E3">
      <w:pPr>
        <w:pStyle w:val="Corpodetexto"/>
        <w:rPr>
          <w:b/>
          <w:sz w:val="21"/>
        </w:rPr>
      </w:pPr>
    </w:p>
    <w:p w:rsidR="00F744E3" w:rsidRDefault="006A4744">
      <w:pPr>
        <w:pStyle w:val="Corpodetexto"/>
        <w:spacing w:before="1" w:line="276" w:lineRule="auto"/>
        <w:ind w:left="102" w:right="407" w:firstLine="1132"/>
        <w:jc w:val="both"/>
      </w:pPr>
      <w:r>
        <w:t xml:space="preserve">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divulga</w:t>
      </w:r>
      <w:proofErr w:type="spellEnd"/>
      <w:r>
        <w:t xml:space="preserve"> a </w:t>
      </w:r>
      <w:proofErr w:type="spellStart"/>
      <w:r>
        <w:t>Classificação</w:t>
      </w:r>
      <w:proofErr w:type="spellEnd"/>
      <w:r>
        <w:t xml:space="preserve"> Final do </w:t>
      </w:r>
      <w:proofErr w:type="spellStart"/>
      <w:r>
        <w:t>resultado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 xml:space="preserve"> </w:t>
      </w:r>
      <w:proofErr w:type="spellStart"/>
      <w:r>
        <w:t>Simplificado</w:t>
      </w:r>
      <w:proofErr w:type="spellEnd"/>
      <w:r>
        <w:t xml:space="preserve"> – PSS, </w:t>
      </w:r>
      <w:proofErr w:type="spellStart"/>
      <w:r>
        <w:t>realizado</w:t>
      </w:r>
      <w:proofErr w:type="spellEnd"/>
      <w:r>
        <w:t xml:space="preserve"> com base no </w:t>
      </w:r>
      <w:proofErr w:type="spellStart"/>
      <w:r>
        <w:t>Edital</w:t>
      </w:r>
      <w:proofErr w:type="spellEnd"/>
      <w:r>
        <w:t xml:space="preserve"> n.º 001/201</w:t>
      </w:r>
      <w:r>
        <w:t xml:space="preserve">8, a </w:t>
      </w:r>
      <w:proofErr w:type="spellStart"/>
      <w:proofErr w:type="gramStart"/>
      <w:r>
        <w:t>fim</w:t>
      </w:r>
      <w:proofErr w:type="spellEnd"/>
      <w:proofErr w:type="gramEnd"/>
      <w:r>
        <w:t xml:space="preserve"> de </w:t>
      </w:r>
      <w:proofErr w:type="spellStart"/>
      <w:r>
        <w:t>selecionar</w:t>
      </w:r>
      <w:proofErr w:type="spellEnd"/>
      <w:r>
        <w:t xml:space="preserve"> </w:t>
      </w:r>
      <w:proofErr w:type="spellStart"/>
      <w:r>
        <w:t>profissionais</w:t>
      </w:r>
      <w:proofErr w:type="spellEnd"/>
      <w:r>
        <w:t xml:space="preserve"> para o cargo de </w:t>
      </w:r>
      <w:proofErr w:type="spellStart"/>
      <w:r>
        <w:t>Estagiários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da </w:t>
      </w:r>
      <w:proofErr w:type="spellStart"/>
      <w:r>
        <w:t>Educação</w:t>
      </w:r>
      <w:proofErr w:type="spellEnd"/>
      <w:r>
        <w:t xml:space="preserve">, para </w:t>
      </w:r>
      <w:proofErr w:type="spellStart"/>
      <w:r>
        <w:t>atuar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estabelecimentos</w:t>
      </w:r>
      <w:proofErr w:type="spellEnd"/>
      <w:r>
        <w:t xml:space="preserve"> da </w:t>
      </w:r>
      <w:proofErr w:type="spellStart"/>
      <w:r>
        <w:t>Prefeitura</w:t>
      </w:r>
      <w:proofErr w:type="spellEnd"/>
      <w:r>
        <w:t xml:space="preserve"> Municipal de </w:t>
      </w:r>
      <w:proofErr w:type="spellStart"/>
      <w:r>
        <w:t>Itapejara</w:t>
      </w:r>
      <w:proofErr w:type="spellEnd"/>
      <w:r>
        <w:t xml:space="preserve"> d’ </w:t>
      </w:r>
      <w:proofErr w:type="spellStart"/>
      <w:r>
        <w:t>Oeste</w:t>
      </w:r>
      <w:proofErr w:type="spellEnd"/>
      <w:r>
        <w:t>.</w:t>
      </w:r>
    </w:p>
    <w:p w:rsidR="00F744E3" w:rsidRDefault="006A4744">
      <w:pPr>
        <w:pStyle w:val="Corpodetexto"/>
        <w:tabs>
          <w:tab w:val="left" w:pos="1234"/>
        </w:tabs>
        <w:spacing w:before="199" w:line="278" w:lineRule="auto"/>
        <w:ind w:left="102" w:right="420"/>
      </w:pPr>
      <w:r>
        <w:t>1.</w:t>
      </w:r>
      <w:r>
        <w:tab/>
        <w:t xml:space="preserve">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, o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classificado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convocado</w:t>
      </w:r>
      <w:proofErr w:type="spellEnd"/>
      <w:r>
        <w:t xml:space="preserve"> de </w:t>
      </w:r>
      <w:proofErr w:type="spellStart"/>
      <w:r>
        <w:t>ac</w:t>
      </w:r>
      <w:r>
        <w:t>ordo</w:t>
      </w:r>
      <w:proofErr w:type="spellEnd"/>
      <w:r>
        <w:t xml:space="preserve"> com o item 10 do </w:t>
      </w:r>
      <w:proofErr w:type="spellStart"/>
      <w:r>
        <w:t>Edital</w:t>
      </w:r>
      <w:proofErr w:type="spellEnd"/>
      <w:r>
        <w:t xml:space="preserve"> n</w:t>
      </w:r>
      <w:proofErr w:type="gramStart"/>
      <w:r>
        <w:t>.º</w:t>
      </w:r>
      <w:proofErr w:type="gramEnd"/>
      <w:r>
        <w:rPr>
          <w:spacing w:val="-14"/>
        </w:rPr>
        <w:t xml:space="preserve"> </w:t>
      </w:r>
      <w:r>
        <w:t>001/2018.</w:t>
      </w:r>
    </w:p>
    <w:p w:rsidR="00F744E3" w:rsidRDefault="00F744E3">
      <w:pPr>
        <w:pStyle w:val="Corpodetexto"/>
        <w:rPr>
          <w:sz w:val="26"/>
        </w:rPr>
      </w:pPr>
    </w:p>
    <w:p w:rsidR="00F744E3" w:rsidRDefault="00F744E3">
      <w:pPr>
        <w:pStyle w:val="Corpodetexto"/>
        <w:spacing w:before="1"/>
        <w:rPr>
          <w:sz w:val="36"/>
        </w:rPr>
      </w:pPr>
    </w:p>
    <w:p w:rsidR="00F744E3" w:rsidRDefault="00935462">
      <w:pPr>
        <w:pStyle w:val="Corpodetexto"/>
        <w:ind w:left="4459"/>
      </w:pPr>
      <w:proofErr w:type="spellStart"/>
      <w:r>
        <w:t>Itapejara</w:t>
      </w:r>
      <w:proofErr w:type="spellEnd"/>
      <w:r>
        <w:t xml:space="preserve"> d’ </w:t>
      </w:r>
      <w:proofErr w:type="spellStart"/>
      <w:r>
        <w:t>Oeste</w:t>
      </w:r>
      <w:proofErr w:type="spellEnd"/>
      <w:r>
        <w:t>, 05 de Março</w:t>
      </w:r>
      <w:bookmarkStart w:id="0" w:name="_GoBack"/>
      <w:bookmarkEnd w:id="0"/>
      <w:r w:rsidR="006A4744">
        <w:t xml:space="preserve"> de 2018.</w:t>
      </w:r>
    </w:p>
    <w:p w:rsidR="00F744E3" w:rsidRDefault="00F744E3">
      <w:pPr>
        <w:pStyle w:val="Corpodetexto"/>
        <w:rPr>
          <w:sz w:val="20"/>
        </w:rPr>
      </w:pPr>
    </w:p>
    <w:p w:rsidR="00F744E3" w:rsidRDefault="00F744E3">
      <w:pPr>
        <w:pStyle w:val="Corpodetexto"/>
        <w:rPr>
          <w:sz w:val="20"/>
        </w:rPr>
      </w:pPr>
    </w:p>
    <w:p w:rsidR="00F744E3" w:rsidRDefault="00F744E3">
      <w:pPr>
        <w:pStyle w:val="Corpodetexto"/>
        <w:rPr>
          <w:sz w:val="20"/>
        </w:rPr>
      </w:pPr>
    </w:p>
    <w:p w:rsidR="00F744E3" w:rsidRDefault="006A4744">
      <w:pPr>
        <w:pStyle w:val="Corpodetexto"/>
        <w:spacing w:before="7"/>
        <w:rPr>
          <w:sz w:val="20"/>
        </w:rPr>
      </w:pPr>
      <w:r>
        <w:pict>
          <v:line id="_x0000_s1029" style="position:absolute;z-index:-251660288;mso-wrap-distance-left:0;mso-wrap-distance-right:0;mso-position-horizontal-relative:page" from="223.95pt,14.3pt" to="435.1pt,14.3pt" strokeweight=".31272mm">
            <w10:wrap type="topAndBottom" anchorx="page"/>
          </v:line>
        </w:pict>
      </w:r>
    </w:p>
    <w:p w:rsidR="00F744E3" w:rsidRDefault="006A4744">
      <w:pPr>
        <w:pStyle w:val="Ttulo1"/>
        <w:ind w:right="2951"/>
        <w:rPr>
          <w:rFonts w:ascii="Times New Roman"/>
        </w:rPr>
      </w:pPr>
      <w:r>
        <w:rPr>
          <w:rFonts w:ascii="Times New Roman"/>
        </w:rPr>
        <w:t>GUSTAVO ANTONIOLLI</w:t>
      </w:r>
    </w:p>
    <w:p w:rsidR="00F744E3" w:rsidRDefault="006A4744">
      <w:pPr>
        <w:pStyle w:val="Corpodetexto"/>
        <w:spacing w:before="2"/>
        <w:ind w:left="3363" w:right="2954"/>
        <w:jc w:val="center"/>
      </w:pPr>
      <w:proofErr w:type="spellStart"/>
      <w:r>
        <w:t>Presidente</w:t>
      </w:r>
      <w:proofErr w:type="spellEnd"/>
    </w:p>
    <w:p w:rsidR="00F744E3" w:rsidRDefault="00F744E3">
      <w:pPr>
        <w:pStyle w:val="Corpodetexto"/>
        <w:rPr>
          <w:sz w:val="20"/>
        </w:rPr>
      </w:pPr>
    </w:p>
    <w:p w:rsidR="00F744E3" w:rsidRDefault="006A4744">
      <w:pPr>
        <w:pStyle w:val="Corpodetexto"/>
        <w:spacing w:before="10"/>
        <w:rPr>
          <w:sz w:val="18"/>
        </w:rPr>
      </w:pPr>
      <w:r>
        <w:pict>
          <v:line id="_x0000_s1028" style="position:absolute;z-index:-251659264;mso-wrap-distance-left:0;mso-wrap-distance-right:0;mso-position-horizontal-relative:page" from="223.95pt,13.3pt" to="435.1pt,13.3pt" strokeweight=".31272mm">
            <w10:wrap type="topAndBottom" anchorx="page"/>
          </v:line>
        </w:pict>
      </w:r>
    </w:p>
    <w:p w:rsidR="00F744E3" w:rsidRDefault="006A4744">
      <w:pPr>
        <w:pStyle w:val="Ttulo1"/>
        <w:ind w:left="3361"/>
        <w:rPr>
          <w:rFonts w:ascii="Times New Roman"/>
        </w:rPr>
      </w:pPr>
      <w:r>
        <w:rPr>
          <w:rFonts w:ascii="Times New Roman"/>
        </w:rPr>
        <w:t>VLADEMIR LUCINI</w:t>
      </w:r>
    </w:p>
    <w:p w:rsidR="00F744E3" w:rsidRDefault="006A4744">
      <w:pPr>
        <w:pStyle w:val="Corpodetexto"/>
        <w:spacing w:before="1"/>
        <w:ind w:left="3363" w:right="2950"/>
        <w:jc w:val="center"/>
      </w:pPr>
      <w:proofErr w:type="spellStart"/>
      <w:r>
        <w:t>Membro</w:t>
      </w:r>
      <w:proofErr w:type="spellEnd"/>
    </w:p>
    <w:p w:rsidR="00F744E3" w:rsidRDefault="00F744E3">
      <w:pPr>
        <w:pStyle w:val="Corpodetexto"/>
        <w:rPr>
          <w:sz w:val="20"/>
        </w:rPr>
      </w:pPr>
    </w:p>
    <w:p w:rsidR="00F744E3" w:rsidRDefault="006A4744">
      <w:pPr>
        <w:pStyle w:val="Corpodetexto"/>
        <w:spacing w:before="9"/>
        <w:rPr>
          <w:sz w:val="14"/>
        </w:rPr>
      </w:pPr>
      <w:r>
        <w:pict>
          <v:line id="_x0000_s1027" style="position:absolute;z-index:-251658240;mso-wrap-distance-left:0;mso-wrap-distance-right:0;mso-position-horizontal-relative:page" from="223.95pt,10.9pt" to="435.1pt,10.9pt" strokeweight=".31272mm">
            <w10:wrap type="topAndBottom" anchorx="page"/>
          </v:line>
        </w:pict>
      </w:r>
    </w:p>
    <w:p w:rsidR="00F744E3" w:rsidRDefault="006A4744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MARILÚCIA ANDRIGUETTI</w:t>
      </w:r>
    </w:p>
    <w:p w:rsidR="00F744E3" w:rsidRDefault="006A4744">
      <w:pPr>
        <w:pStyle w:val="Corpodetexto"/>
        <w:spacing w:before="1"/>
        <w:ind w:left="3363" w:right="2950"/>
        <w:jc w:val="center"/>
      </w:pPr>
      <w:proofErr w:type="spellStart"/>
      <w:r>
        <w:t>Membro</w:t>
      </w:r>
      <w:proofErr w:type="spellEnd"/>
    </w:p>
    <w:p w:rsidR="00F744E3" w:rsidRDefault="00F744E3">
      <w:pPr>
        <w:pStyle w:val="Corpodetexto"/>
        <w:rPr>
          <w:sz w:val="20"/>
        </w:rPr>
      </w:pPr>
    </w:p>
    <w:p w:rsidR="00F744E3" w:rsidRDefault="006A4744">
      <w:pPr>
        <w:pStyle w:val="Corpodetexto"/>
        <w:spacing w:before="9"/>
        <w:rPr>
          <w:sz w:val="14"/>
        </w:rPr>
      </w:pPr>
      <w:r>
        <w:pict>
          <v:line id="_x0000_s1026" style="position:absolute;z-index:-251657216;mso-wrap-distance-left:0;mso-wrap-distance-right:0;mso-position-horizontal-relative:page" from="223.95pt,10.9pt" to="435.1pt,10.9pt" strokeweight=".31272mm">
            <w10:wrap type="topAndBottom" anchorx="page"/>
          </v:line>
        </w:pict>
      </w:r>
    </w:p>
    <w:p w:rsidR="00F744E3" w:rsidRDefault="006A4744">
      <w:pPr>
        <w:pStyle w:val="Ttulo1"/>
        <w:ind w:right="2952"/>
        <w:rPr>
          <w:rFonts w:ascii="Times New Roman"/>
        </w:rPr>
      </w:pPr>
      <w:r>
        <w:rPr>
          <w:rFonts w:ascii="Times New Roman"/>
        </w:rPr>
        <w:t>JUSSARA GUENTHER</w:t>
      </w:r>
    </w:p>
    <w:p w:rsidR="00F744E3" w:rsidRDefault="006A4744">
      <w:pPr>
        <w:pStyle w:val="Corpodetexto"/>
        <w:spacing w:before="1"/>
        <w:ind w:left="3363" w:right="2950"/>
        <w:jc w:val="center"/>
      </w:pPr>
      <w:proofErr w:type="spellStart"/>
      <w:r>
        <w:t>Membro</w:t>
      </w:r>
      <w:proofErr w:type="spellEnd"/>
    </w:p>
    <w:p w:rsidR="00F744E3" w:rsidRDefault="00F744E3">
      <w:pPr>
        <w:jc w:val="center"/>
        <w:sectPr w:rsidR="00F744E3">
          <w:headerReference w:type="default" r:id="rId6"/>
          <w:footerReference w:type="default" r:id="rId7"/>
          <w:type w:val="continuous"/>
          <w:pgSz w:w="11900" w:h="16850"/>
          <w:pgMar w:top="2080" w:right="720" w:bottom="1360" w:left="1600" w:header="355" w:footer="1163" w:gutter="0"/>
          <w:cols w:space="720"/>
        </w:sectPr>
      </w:pPr>
    </w:p>
    <w:p w:rsidR="00F744E3" w:rsidRDefault="00F744E3">
      <w:pPr>
        <w:pStyle w:val="Corpodetexto"/>
        <w:rPr>
          <w:sz w:val="20"/>
        </w:rPr>
      </w:pPr>
    </w:p>
    <w:p w:rsidR="00F744E3" w:rsidRDefault="00F744E3">
      <w:pPr>
        <w:pStyle w:val="Corpodetexto"/>
        <w:spacing w:before="5"/>
        <w:rPr>
          <w:sz w:val="18"/>
        </w:rPr>
      </w:pPr>
    </w:p>
    <w:p w:rsidR="00F744E3" w:rsidRDefault="006A4744">
      <w:pPr>
        <w:spacing w:before="92"/>
        <w:ind w:left="2648" w:right="2956"/>
        <w:jc w:val="center"/>
        <w:rPr>
          <w:b/>
          <w:sz w:val="28"/>
        </w:rPr>
      </w:pPr>
      <w:r>
        <w:rPr>
          <w:b/>
          <w:sz w:val="28"/>
        </w:rPr>
        <w:t>CLASSIFICAÇÃO</w:t>
      </w:r>
    </w:p>
    <w:p w:rsidR="00F744E3" w:rsidRDefault="00F744E3">
      <w:pPr>
        <w:pStyle w:val="Corpodetexto"/>
        <w:rPr>
          <w:b/>
          <w:sz w:val="20"/>
        </w:rPr>
      </w:pPr>
    </w:p>
    <w:p w:rsidR="00F744E3" w:rsidRDefault="00F744E3">
      <w:pPr>
        <w:pStyle w:val="Corpodetexto"/>
        <w:rPr>
          <w:b/>
          <w:sz w:val="20"/>
        </w:rPr>
      </w:pPr>
    </w:p>
    <w:p w:rsidR="00F744E3" w:rsidRDefault="00F744E3">
      <w:pPr>
        <w:pStyle w:val="Corpodetexto"/>
        <w:rPr>
          <w:b/>
          <w:sz w:val="20"/>
        </w:rPr>
      </w:pPr>
    </w:p>
    <w:p w:rsidR="00F744E3" w:rsidRDefault="00F744E3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954"/>
        <w:gridCol w:w="1954"/>
        <w:gridCol w:w="1731"/>
      </w:tblGrid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COLOCAÇÃO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1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JONATHAN WERLANG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049.723.619-21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ELIANARA CRISTIANE MULLER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088.366.659-69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F744E3">
        <w:trPr>
          <w:trHeight w:val="602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DAIANE BELUSSO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067.547.259-82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GIOVANA TELES VIEIRA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094.403.459-42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MARIANE BURILLE DE OLIVEIRA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061.051.419-98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1108"/>
              <w:jc w:val="left"/>
              <w:rPr>
                <w:sz w:val="24"/>
              </w:rPr>
            </w:pPr>
            <w:r>
              <w:rPr>
                <w:sz w:val="24"/>
              </w:rPr>
              <w:t>MARILUCI SMIATOWSKI PAWLAK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122.989.739-97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4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494"/>
              <w:jc w:val="left"/>
              <w:rPr>
                <w:sz w:val="24"/>
              </w:rPr>
            </w:pPr>
            <w:r>
              <w:rPr>
                <w:sz w:val="24"/>
              </w:rPr>
              <w:t>VERONICA MARIA FERREIRA MUCHINSKI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4"/>
              <w:ind w:left="112" w:right="109"/>
              <w:rPr>
                <w:sz w:val="24"/>
              </w:rPr>
            </w:pPr>
            <w:r>
              <w:rPr>
                <w:sz w:val="24"/>
              </w:rPr>
              <w:t>000.074.531-67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ALINE EVILIN BERTONCELLO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089.042.729-12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F744E3">
        <w:trPr>
          <w:trHeight w:val="602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CRISCIELI DALSENTE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081.751.589-56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1254"/>
              <w:jc w:val="left"/>
              <w:rPr>
                <w:sz w:val="24"/>
              </w:rPr>
            </w:pPr>
            <w:r>
              <w:rPr>
                <w:sz w:val="24"/>
              </w:rPr>
              <w:t>BÁRBARA APARECIDA FEDERIZZI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079.790.729-79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LINÉIA VITÓRIA ARMANI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109.352.499-58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SAMARA DE OLIVEIRA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104.503.299-92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MAIRA KARINA ZAMBONI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066.086.329-40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DEISI ARIANE DE FREITAS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956.585.721-34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F744E3">
        <w:trPr>
          <w:trHeight w:val="601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DEIVID WILLIAN PREIS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079.591.039-84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JOSLEIDE MARI MINELLA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035.602.219-60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654"/>
              <w:jc w:val="left"/>
              <w:rPr>
                <w:sz w:val="24"/>
              </w:rPr>
            </w:pPr>
            <w:r>
              <w:rPr>
                <w:sz w:val="24"/>
              </w:rPr>
              <w:t>JÚLIA GABRIELA KAPOVICZ DARIVA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096.747.119-29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4"/>
              <w:ind w:left="46" w:right="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588"/>
              <w:jc w:val="left"/>
              <w:rPr>
                <w:sz w:val="24"/>
              </w:rPr>
            </w:pPr>
            <w:r>
              <w:rPr>
                <w:sz w:val="24"/>
              </w:rPr>
              <w:t>MARIA JUSSANI HOFFMANN GNOATO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4"/>
              <w:ind w:left="112" w:right="109"/>
              <w:rPr>
                <w:sz w:val="24"/>
              </w:rPr>
            </w:pPr>
            <w:r>
              <w:rPr>
                <w:sz w:val="24"/>
              </w:rPr>
              <w:t>031.626.199-03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</w:tbl>
    <w:p w:rsidR="00F744E3" w:rsidRDefault="00F744E3">
      <w:pPr>
        <w:rPr>
          <w:sz w:val="32"/>
        </w:rPr>
        <w:sectPr w:rsidR="00F744E3">
          <w:pgSz w:w="11900" w:h="16850"/>
          <w:pgMar w:top="2080" w:right="720" w:bottom="1360" w:left="1600" w:header="355" w:footer="1163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954"/>
        <w:gridCol w:w="1954"/>
        <w:gridCol w:w="1731"/>
      </w:tblGrid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GUSTAVO ANDRÉ PEGORINI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097.047.599-32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POLYANA LUMARA LOCATELLI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078.164.069-59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F744E3">
        <w:trPr>
          <w:trHeight w:val="602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BEATRIZ FAGUNDES DUARTE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116.539.299-28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DANIELI CAROLINE PILATTI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089.790.019-75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MARECI DE FATIMA AZEREDO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039.402.959-30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RENATA APARECIDA PEREIRA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080.740.049-10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LARISSA APARECIDA DE LIMA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086.539.619-17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VANESSA LUZIA ARRUDA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077.137.369-48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</w:tr>
      <w:tr w:rsidR="00F744E3">
        <w:trPr>
          <w:trHeight w:val="602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PATRICIA SANTINA DA SILVA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110.295.689-95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761"/>
              <w:jc w:val="left"/>
              <w:rPr>
                <w:sz w:val="24"/>
              </w:rPr>
            </w:pPr>
            <w:r>
              <w:rPr>
                <w:sz w:val="24"/>
              </w:rPr>
              <w:t>POLYANA DA CUNHA RODRIGUES DOS SANTOS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094.509.089-74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24"/>
              <w:ind w:left="69" w:right="200"/>
              <w:jc w:val="left"/>
              <w:rPr>
                <w:sz w:val="24"/>
              </w:rPr>
            </w:pPr>
            <w:r>
              <w:rPr>
                <w:sz w:val="24"/>
              </w:rPr>
              <w:t>VICTORIA REGINA SCHAEDLER ABITANTE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012.741.869-51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ANALICE DEBALDI VANELLI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087.531.719-77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MATHEUS SOARES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101.633.949-62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CLECIANE BELTRAME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014.160.681-98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</w:tr>
      <w:tr w:rsidR="00F744E3">
        <w:trPr>
          <w:trHeight w:val="602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GLAUCIA REGINA BIESSEKI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052.014.239-06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</w:tr>
      <w:tr w:rsidR="00F744E3">
        <w:trPr>
          <w:trHeight w:val="600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GABRIEL ANDRADE DA SILVA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043.884.601-09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spacing w:before="161"/>
              <w:ind w:left="46" w:right="3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GRACIELE CRISTINA GNOATTO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077.438.889-75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</w:tr>
      <w:tr w:rsidR="00F744E3">
        <w:trPr>
          <w:trHeight w:val="599"/>
        </w:trPr>
        <w:tc>
          <w:tcPr>
            <w:tcW w:w="1714" w:type="dxa"/>
          </w:tcPr>
          <w:p w:rsidR="00F744E3" w:rsidRDefault="006A4744">
            <w:pPr>
              <w:pStyle w:val="TableParagraph"/>
              <w:ind w:left="46" w:right="3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54" w:type="dxa"/>
          </w:tcPr>
          <w:p w:rsidR="00F744E3" w:rsidRDefault="006A474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PAOLA MARIA GNOATO</w:t>
            </w:r>
          </w:p>
        </w:tc>
        <w:tc>
          <w:tcPr>
            <w:tcW w:w="1954" w:type="dxa"/>
          </w:tcPr>
          <w:p w:rsidR="00F744E3" w:rsidRDefault="006A4744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094.546.099-63</w:t>
            </w:r>
          </w:p>
        </w:tc>
        <w:tc>
          <w:tcPr>
            <w:tcW w:w="1731" w:type="dxa"/>
          </w:tcPr>
          <w:p w:rsidR="00F744E3" w:rsidRDefault="006A4744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</w:tr>
    </w:tbl>
    <w:p w:rsidR="006A4744" w:rsidRDefault="006A4744"/>
    <w:sectPr w:rsidR="006A4744">
      <w:pgSz w:w="11900" w:h="16850"/>
      <w:pgMar w:top="2080" w:right="720" w:bottom="1360" w:left="1600" w:header="355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44" w:rsidRDefault="006A4744">
      <w:r>
        <w:separator/>
      </w:r>
    </w:p>
  </w:endnote>
  <w:endnote w:type="continuationSeparator" w:id="0">
    <w:p w:rsidR="006A4744" w:rsidRDefault="006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E3" w:rsidRDefault="006A474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1711" behindDoc="1" locked="0" layoutInCell="1" allowOverlap="1">
          <wp:simplePos x="0" y="0"/>
          <wp:positionH relativeFrom="page">
            <wp:posOffset>4607559</wp:posOffset>
          </wp:positionH>
          <wp:positionV relativeFrom="page">
            <wp:posOffset>9828276</wp:posOffset>
          </wp:positionV>
          <wp:extent cx="2227072" cy="663437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7072" cy="663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44" w:rsidRDefault="006A4744">
      <w:r>
        <w:separator/>
      </w:r>
    </w:p>
  </w:footnote>
  <w:footnote w:type="continuationSeparator" w:id="0">
    <w:p w:rsidR="006A4744" w:rsidRDefault="006A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E3" w:rsidRDefault="006A474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1591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225424</wp:posOffset>
          </wp:positionV>
          <wp:extent cx="1142999" cy="10976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999" cy="1097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1615" behindDoc="1" locked="0" layoutInCell="1" allowOverlap="1">
          <wp:simplePos x="0" y="0"/>
          <wp:positionH relativeFrom="page">
            <wp:posOffset>6229222</wp:posOffset>
          </wp:positionH>
          <wp:positionV relativeFrom="page">
            <wp:posOffset>286384</wp:posOffset>
          </wp:positionV>
          <wp:extent cx="1053337" cy="36334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3337" cy="363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1639" behindDoc="1" locked="0" layoutInCell="1" allowOverlap="1">
          <wp:simplePos x="0" y="0"/>
          <wp:positionH relativeFrom="page">
            <wp:posOffset>1792097</wp:posOffset>
          </wp:positionH>
          <wp:positionV relativeFrom="page">
            <wp:posOffset>287781</wp:posOffset>
          </wp:positionV>
          <wp:extent cx="1365758" cy="48336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5758" cy="483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1663" behindDoc="1" locked="0" layoutInCell="1" allowOverlap="1">
          <wp:simplePos x="0" y="0"/>
          <wp:positionH relativeFrom="page">
            <wp:posOffset>3196335</wp:posOffset>
          </wp:positionH>
          <wp:positionV relativeFrom="page">
            <wp:posOffset>288797</wp:posOffset>
          </wp:positionV>
          <wp:extent cx="2988564" cy="61023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88564" cy="610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1687" behindDoc="1" locked="0" layoutInCell="1" allowOverlap="1">
          <wp:simplePos x="0" y="0"/>
          <wp:positionH relativeFrom="page">
            <wp:posOffset>3191192</wp:posOffset>
          </wp:positionH>
          <wp:positionV relativeFrom="page">
            <wp:posOffset>961707</wp:posOffset>
          </wp:positionV>
          <wp:extent cx="2028062" cy="123063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28062" cy="1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44E3"/>
    <w:rsid w:val="006A4744"/>
    <w:rsid w:val="00935462"/>
    <w:rsid w:val="00F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71BB3A5-DA21-4317-99D2-D6AA4A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line="250" w:lineRule="exact"/>
      <w:ind w:left="3363" w:right="295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  <w:ind w:left="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2018-03-05T18:07:00Z</dcterms:created>
  <dcterms:modified xsi:type="dcterms:W3CDTF">2018-03-05T18:09:00Z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2018-03-05T00:00:00Z</vt:filetime>
  </property>
</Properties>
</file>